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7F0D0B" w:rsidRDefault="003C3845" w:rsidP="003B7A81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>Должностной регламент</w:t>
      </w:r>
    </w:p>
    <w:p w:rsidR="003C3845" w:rsidRPr="007F0D0B" w:rsidRDefault="003C3845" w:rsidP="003B7A81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 xml:space="preserve">государственного налогового инспектора </w:t>
      </w:r>
    </w:p>
    <w:p w:rsidR="003C3845" w:rsidRPr="007F0D0B" w:rsidRDefault="003C3845" w:rsidP="003B7A81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 xml:space="preserve">отдела камеральных проверок №1 Межрайонной инспекции </w:t>
      </w:r>
    </w:p>
    <w:p w:rsidR="003C3845" w:rsidRPr="007F0D0B" w:rsidRDefault="003C3845" w:rsidP="003B7A81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>Федеральной налоговой службы №3 по Рязанской области</w:t>
      </w:r>
    </w:p>
    <w:p w:rsidR="003C3845" w:rsidRPr="007F0D0B" w:rsidRDefault="003C3845" w:rsidP="003B7A81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4B735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7F0D0B" w:rsidRDefault="003C3845" w:rsidP="004B735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Pr="007F0D0B">
        <w:rPr>
          <w:rFonts w:ascii="Times New Roman" w:hAnsi="Times New Roman"/>
          <w:sz w:val="24"/>
          <w:szCs w:val="24"/>
        </w:rPr>
        <w:br/>
        <w:t>(далее–гражданская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служба) государственного налогового инспектора отдела камеральных проверок №1 Межрайонной </w:t>
      </w:r>
      <w:r>
        <w:rPr>
          <w:rFonts w:ascii="Times New Roman" w:hAnsi="Times New Roman"/>
          <w:sz w:val="24"/>
          <w:szCs w:val="24"/>
        </w:rPr>
        <w:t>ИФНС России</w:t>
      </w:r>
      <w:r w:rsidRPr="007F0D0B">
        <w:rPr>
          <w:rFonts w:ascii="Times New Roman" w:hAnsi="Times New Roman"/>
          <w:sz w:val="24"/>
          <w:szCs w:val="24"/>
        </w:rPr>
        <w:t xml:space="preserve"> №3 по Рязанской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относится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старшей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группе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категории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«специалисты».</w:t>
      </w:r>
    </w:p>
    <w:p w:rsidR="003C3845" w:rsidRPr="007F0D0B" w:rsidRDefault="0082356F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FD329A">
          <w:rPr>
            <w:rFonts w:ascii="Times New Roman" w:hAnsi="Times New Roman"/>
            <w:sz w:val="24"/>
            <w:szCs w:val="24"/>
          </w:rPr>
          <w:t>Реестру</w:t>
        </w:r>
      </w:hyperlink>
      <w:r w:rsidRPr="00FD329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>
        <w:rPr>
          <w:rFonts w:ascii="Times New Roman" w:hAnsi="Times New Roman"/>
          <w:sz w:val="24"/>
          <w:szCs w:val="24"/>
        </w:rPr>
        <w:t>ражданской службы", - 11-3-4-096.</w:t>
      </w:r>
    </w:p>
    <w:p w:rsidR="003C3845" w:rsidRPr="007F0D0B" w:rsidRDefault="003C3845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2. Область профессиональной служебной деятельности государ</w:t>
      </w:r>
      <w:r>
        <w:rPr>
          <w:rFonts w:ascii="Times New Roman" w:hAnsi="Times New Roman"/>
          <w:sz w:val="24"/>
          <w:szCs w:val="24"/>
        </w:rPr>
        <w:t>ственного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: регулирование налоговой деятельности.</w:t>
      </w:r>
    </w:p>
    <w:p w:rsidR="003C3845" w:rsidRPr="007F0D0B" w:rsidRDefault="003C3845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3. Вид профессиональной служебной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</w:t>
      </w:r>
      <w:r>
        <w:rPr>
          <w:rFonts w:ascii="Times New Roman" w:hAnsi="Times New Roman"/>
          <w:sz w:val="24"/>
          <w:szCs w:val="24"/>
        </w:rPr>
        <w:t>ственного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:</w:t>
      </w:r>
      <w:r w:rsidRPr="00280168">
        <w:rPr>
          <w:rFonts w:ascii="Times New Roman" w:hAnsi="Times New Roman"/>
          <w:sz w:val="24"/>
          <w:szCs w:val="24"/>
        </w:rPr>
        <w:t xml:space="preserve"> </w:t>
      </w:r>
      <w:r w:rsidRPr="00E67E36">
        <w:rPr>
          <w:rFonts w:ascii="Times New Roman" w:hAnsi="Times New Roman"/>
          <w:sz w:val="24"/>
          <w:szCs w:val="24"/>
        </w:rPr>
        <w:t>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7F339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4. Назначение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освобождение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государственного налогового инспектора осуществляется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приказом Межрайонной инспекции Федеральной налоговой службы № 3 по Рязанской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 xml:space="preserve">(далее - </w:t>
      </w:r>
      <w:r>
        <w:rPr>
          <w:rFonts w:ascii="Times New Roman" w:hAnsi="Times New Roman"/>
          <w:bCs/>
          <w:sz w:val="24"/>
          <w:szCs w:val="24"/>
        </w:rPr>
        <w:t>и</w:t>
      </w:r>
      <w:r w:rsidRPr="00FD329A">
        <w:rPr>
          <w:rFonts w:ascii="Times New Roman" w:hAnsi="Times New Roman"/>
          <w:bCs/>
          <w:sz w:val="24"/>
          <w:szCs w:val="24"/>
        </w:rPr>
        <w:t>нспекция)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3B7A8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5. Государственный налоговый инспектор отдела непосредственно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подчиняется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начальнику </w:t>
      </w:r>
      <w:r>
        <w:rPr>
          <w:rFonts w:ascii="Times New Roman" w:hAnsi="Times New Roman"/>
          <w:sz w:val="24"/>
          <w:szCs w:val="24"/>
        </w:rPr>
        <w:t>(заместителю начальника) отдела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B310A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7F0D0B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3EB9" w:rsidRPr="008C3EB9" w:rsidRDefault="008C3EB9" w:rsidP="008C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EB9">
        <w:rPr>
          <w:rFonts w:ascii="Times New Roman" w:hAnsi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требования:</w:t>
      </w:r>
    </w:p>
    <w:p w:rsidR="008C3EB9" w:rsidRPr="008C3EB9" w:rsidRDefault="008C3EB9" w:rsidP="008C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EB9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8C3EB9" w:rsidRPr="008C3EB9" w:rsidRDefault="008C3EB9" w:rsidP="008C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EB9">
        <w:rPr>
          <w:rFonts w:ascii="Times New Roman" w:hAnsi="Times New Roman"/>
          <w:sz w:val="24"/>
          <w:szCs w:val="24"/>
        </w:rPr>
        <w:t>6.2. требования к стажу не предъявляются;</w:t>
      </w:r>
    </w:p>
    <w:p w:rsidR="008C3EB9" w:rsidRPr="008C3EB9" w:rsidRDefault="008C3EB9" w:rsidP="008C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C3EB9">
        <w:rPr>
          <w:rFonts w:ascii="Times New Roman" w:hAnsi="Times New Roman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8C3EB9">
          <w:rPr>
            <w:rStyle w:val="af3"/>
            <w:rFonts w:ascii="Times New Roman" w:hAnsi="Times New Roman"/>
            <w:sz w:val="24"/>
            <w:szCs w:val="24"/>
          </w:rPr>
          <w:t>Конституции</w:t>
        </w:r>
      </w:hyperlink>
      <w:r w:rsidRPr="008C3EB9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8C3EB9">
          <w:rPr>
            <w:rStyle w:val="af3"/>
            <w:rFonts w:ascii="Times New Roman" w:hAnsi="Times New Roman"/>
            <w:sz w:val="24"/>
            <w:szCs w:val="24"/>
          </w:rPr>
          <w:t>закона</w:t>
        </w:r>
      </w:hyperlink>
      <w:r w:rsidRPr="008C3EB9">
        <w:rPr>
          <w:rFonts w:ascii="Times New Roman" w:hAnsi="Times New Roman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8C3EB9">
          <w:rPr>
            <w:rStyle w:val="af3"/>
            <w:rFonts w:ascii="Times New Roman" w:hAnsi="Times New Roman"/>
            <w:sz w:val="24"/>
            <w:szCs w:val="24"/>
          </w:rPr>
          <w:t>закона</w:t>
        </w:r>
      </w:hyperlink>
      <w:r w:rsidRPr="008C3EB9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8C3EB9">
          <w:rPr>
            <w:rStyle w:val="af3"/>
            <w:rFonts w:ascii="Times New Roman" w:hAnsi="Times New Roman"/>
            <w:sz w:val="24"/>
            <w:szCs w:val="24"/>
          </w:rPr>
          <w:t>закона</w:t>
        </w:r>
      </w:hyperlink>
      <w:r w:rsidRPr="008C3EB9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Федеральный </w:t>
      </w:r>
      <w:hyperlink r:id="rId13" w:history="1">
        <w:r w:rsidRPr="008C3EB9">
          <w:rPr>
            <w:rStyle w:val="af3"/>
            <w:rFonts w:ascii="Times New Roman" w:hAnsi="Times New Roman"/>
            <w:sz w:val="24"/>
            <w:szCs w:val="24"/>
          </w:rPr>
          <w:t>закон</w:t>
        </w:r>
      </w:hyperlink>
      <w:r w:rsidRPr="008C3EB9">
        <w:rPr>
          <w:rFonts w:ascii="Times New Roman" w:hAnsi="Times New Roman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8C3EB9">
          <w:rPr>
            <w:rStyle w:val="af3"/>
            <w:rFonts w:ascii="Times New Roman" w:hAnsi="Times New Roman"/>
            <w:sz w:val="24"/>
            <w:szCs w:val="24"/>
          </w:rPr>
          <w:t>постановление</w:t>
        </w:r>
      </w:hyperlink>
      <w:r w:rsidRPr="008C3EB9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C3EB9" w:rsidRPr="008C3EB9" w:rsidRDefault="008C3EB9" w:rsidP="008C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EB9">
        <w:rPr>
          <w:rFonts w:ascii="Times New Roman" w:hAnsi="Times New Roman"/>
          <w:sz w:val="24"/>
          <w:szCs w:val="24"/>
        </w:rPr>
        <w:t xml:space="preserve">6.4. Наличие профессиональных знаний: </w:t>
      </w:r>
    </w:p>
    <w:p w:rsidR="008C3EB9" w:rsidRPr="008C3EB9" w:rsidRDefault="008C3EB9" w:rsidP="008C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EB9">
        <w:rPr>
          <w:rFonts w:ascii="Times New Roman" w:hAnsi="Times New Roman"/>
          <w:sz w:val="24"/>
          <w:szCs w:val="24"/>
        </w:rPr>
        <w:t>6.4.1. включая знание</w:t>
      </w:r>
      <w:r w:rsidRPr="008C3EB9">
        <w:rPr>
          <w:rFonts w:ascii="Times New Roman" w:hAnsi="Times New Roman"/>
          <w:bCs/>
          <w:sz w:val="24"/>
          <w:szCs w:val="24"/>
        </w:rPr>
        <w:t xml:space="preserve">  </w:t>
      </w:r>
      <w:r w:rsidRPr="008C3EB9">
        <w:rPr>
          <w:rFonts w:ascii="Times New Roman" w:hAnsi="Times New Roman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</w:p>
    <w:p w:rsidR="008C3EB9" w:rsidRPr="008C3EB9" w:rsidRDefault="008C3EB9" w:rsidP="008C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EB9">
        <w:rPr>
          <w:rFonts w:ascii="Times New Roman" w:hAnsi="Times New Roman"/>
          <w:sz w:val="24"/>
          <w:szCs w:val="24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</w:t>
      </w:r>
      <w:r w:rsidRPr="008C3EB9">
        <w:rPr>
          <w:rFonts w:ascii="Times New Roman" w:hAnsi="Times New Roman"/>
          <w:sz w:val="24"/>
          <w:szCs w:val="24"/>
        </w:rPr>
        <w:lastRenderedPageBreak/>
        <w:t>профессиональной служебной деятельностью.</w:t>
      </w:r>
    </w:p>
    <w:p w:rsidR="008C3EB9" w:rsidRPr="008C3EB9" w:rsidRDefault="008C3EB9" w:rsidP="008C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EB9">
        <w:rPr>
          <w:rFonts w:ascii="Times New Roman" w:hAnsi="Times New Roman"/>
          <w:sz w:val="24"/>
          <w:szCs w:val="24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порядка  и критерий отбора налогоплательщиков для формирования плана выездных проверок. </w:t>
      </w:r>
    </w:p>
    <w:p w:rsidR="008C3EB9" w:rsidRPr="008C3EB9" w:rsidRDefault="008C3EB9" w:rsidP="008C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EB9">
        <w:rPr>
          <w:rFonts w:ascii="Times New Roman" w:hAnsi="Times New Roman"/>
          <w:sz w:val="24"/>
          <w:szCs w:val="24"/>
        </w:rPr>
        <w:t xml:space="preserve">6.5. Наличие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8C3EB9" w:rsidRPr="008C3EB9" w:rsidRDefault="008C3EB9" w:rsidP="008C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EB9">
        <w:rPr>
          <w:rFonts w:ascii="Times New Roman" w:hAnsi="Times New Roman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8C3EB9" w:rsidRPr="008C3EB9" w:rsidRDefault="008C3EB9" w:rsidP="008C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EB9">
        <w:rPr>
          <w:rFonts w:ascii="Times New Roman" w:hAnsi="Times New Roman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8C3EB9" w:rsidRPr="008C3EB9" w:rsidRDefault="008C3EB9" w:rsidP="008C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EB9">
        <w:rPr>
          <w:rFonts w:ascii="Times New Roman" w:hAnsi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8C3EB9" w:rsidRPr="008C3EB9" w:rsidRDefault="008C3EB9" w:rsidP="008C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3EB9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</w:t>
      </w:r>
      <w:r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7. Основные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</w:t>
      </w:r>
      <w:r>
        <w:rPr>
          <w:rFonts w:ascii="Times New Roman" w:hAnsi="Times New Roman"/>
          <w:sz w:val="24"/>
          <w:szCs w:val="24"/>
        </w:rPr>
        <w:t>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запреты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требования,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связанные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службой,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которые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установлены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отношении,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предусмотрены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статьями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14,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17,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27.07.2004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№ 79-ФЗ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«О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Федерации».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>
        <w:rPr>
          <w:rFonts w:ascii="Times New Roman" w:hAnsi="Times New Roman"/>
          <w:sz w:val="24"/>
          <w:szCs w:val="24"/>
        </w:rPr>
        <w:t xml:space="preserve">инспекцию, </w:t>
      </w:r>
      <w:r w:rsidRPr="007F0D0B">
        <w:rPr>
          <w:rFonts w:ascii="Times New Roman" w:hAnsi="Times New Roman"/>
          <w:sz w:val="24"/>
          <w:szCs w:val="24"/>
        </w:rPr>
        <w:t>государственн</w:t>
      </w:r>
      <w:r w:rsidR="00651B77"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налогов</w:t>
      </w:r>
      <w:r w:rsidR="00651B77">
        <w:rPr>
          <w:rFonts w:ascii="Times New Roman" w:hAnsi="Times New Roman"/>
          <w:sz w:val="24"/>
          <w:szCs w:val="24"/>
        </w:rPr>
        <w:t>ый</w:t>
      </w:r>
      <w:r w:rsidRPr="007F0D0B">
        <w:rPr>
          <w:rFonts w:ascii="Times New Roman" w:hAnsi="Times New Roman"/>
          <w:sz w:val="24"/>
          <w:szCs w:val="24"/>
        </w:rPr>
        <w:t xml:space="preserve"> инспектор</w:t>
      </w:r>
      <w:r w:rsidR="00651B77">
        <w:rPr>
          <w:rFonts w:ascii="Times New Roman" w:hAnsi="Times New Roman"/>
          <w:sz w:val="24"/>
          <w:szCs w:val="24"/>
        </w:rPr>
        <w:t xml:space="preserve"> обязан</w:t>
      </w:r>
      <w:r w:rsidRPr="007F0D0B">
        <w:rPr>
          <w:rFonts w:ascii="Times New Roman" w:hAnsi="Times New Roman"/>
          <w:sz w:val="24"/>
          <w:szCs w:val="24"/>
        </w:rPr>
        <w:t>: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своевременно и качественно исполнять поручения руководства управления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lastRenderedPageBreak/>
        <w:t>при исполнении должностных обязанностей соблюдать права и законные интересы  граждан и организаций;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7F0D0B" w:rsidRDefault="003C3845" w:rsidP="00AE2C40">
      <w:pPr>
        <w:shd w:val="clear" w:color="auto" w:fill="FFFFFF"/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3C3845" w:rsidRPr="003250EC" w:rsidRDefault="003C3845" w:rsidP="00AE2C40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проводить камеральные проверки обоснованности применения налоговой ставки 0 процентов и правомерности налоговых вычетов по НДС, заявленных в налоговых декларациях по НДС по операциям, облагаемым по нулевой ставке, а также организаций, находящихся на закрепленном участке, в автоматизированном режиме с использованием имеющихся в системе ЭОД шаблонов, внутридокументальных и междокументальных контрольных соотношений, истребовать дополнительные документы по организациям, находящимся на закрепленном участке, в том числе средствами системы ЭОД;</w:t>
      </w:r>
    </w:p>
    <w:p w:rsidR="003C3845" w:rsidRPr="003250EC" w:rsidRDefault="003C3845" w:rsidP="00AE2C40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осуществлять углубленные камеральные проверки налогоплательщиков, заявивших возмещение сумм налога на добавленную стоимость из бюджета;</w:t>
      </w:r>
    </w:p>
    <w:p w:rsidR="003C3845" w:rsidRPr="003250EC" w:rsidRDefault="003C3845" w:rsidP="00AE2C40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 xml:space="preserve">в рамках углубленных камеральных проверок в соответствии со ст. 93.1 НК РФ направлять поручения об истребовании документов в инспекции ФНС России,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3C3845" w:rsidRPr="003250EC" w:rsidRDefault="003C3845" w:rsidP="00AE2C40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осуществлять мероприятия налогового контроля в рамках проведения проверки обоснованности применения налоговой ставки 0 процентов и налоговых вычетов по НДС, в соответствии с Регламентом проведения проверки обоснованности применения налоговой ставки 0 процентов и налоговых вычетов по НДС, анализировать и систематизировать полученные результаты;</w:t>
      </w:r>
    </w:p>
    <w:p w:rsidR="003C3845" w:rsidRPr="003250EC" w:rsidRDefault="003C3845" w:rsidP="00AE2C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проводить контрольные мероприятия за соблюдением предприятиями-экспортерами законодательства о налогах и сборах, валютного законодательства;</w:t>
      </w:r>
    </w:p>
    <w:p w:rsidR="003C3845" w:rsidRPr="003250EC" w:rsidRDefault="003C3845" w:rsidP="00AE2C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lastRenderedPageBreak/>
        <w:t>проводить камеральные налоговые проверки деклараций по косвенным налогам  при импорте товаров на территорию РФ с территории государств-членов таможенного союза, проставление отметок на заявлениях о ввозе товаров;</w:t>
      </w:r>
    </w:p>
    <w:p w:rsidR="003C3845" w:rsidRPr="003250EC" w:rsidRDefault="003C3845" w:rsidP="00AE2C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проводить камеральные налоговые проверки по вопросу правомерности применения налогоплательщиками льгот по налогу на добавленную стоимость на основании статей 146 и 149 Налогового кодекса РФ, а также осуществлять контроль за налогоплательщиками, использующими право на освобождение от исполнения обязанностей, связанных с исчислением и уплатой налога на добавленную стоимость, на основании статьи 145 Налогового кодекса РФ;</w:t>
      </w:r>
    </w:p>
    <w:p w:rsidR="003C3845" w:rsidRPr="003250EC" w:rsidRDefault="003C3845" w:rsidP="00AE2C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проводить контрольные мероприятия в отношении налогоплательщиков, уменьшающих налоговые обязательства по НДС;</w:t>
      </w:r>
    </w:p>
    <w:p w:rsidR="003C3845" w:rsidRPr="003250EC" w:rsidRDefault="003C3845" w:rsidP="00AE2C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осуществлять обработку и оформление результатов камеральных проверок с учетом требований Налогового кодекса РФ, Кодекса об административных правонарушениях РФ, регламентов и методических указаний по проведению камеральных проверок, инструкций на рабочие места в системе ЭОД;</w:t>
      </w:r>
    </w:p>
    <w:p w:rsidR="003C3845" w:rsidRPr="003250EC" w:rsidRDefault="003C3845" w:rsidP="00AE2C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осуществлять углубленное изучение инструктивного и методического материала по налогу на добавленную стоимость, в том числе по налоговой ставке 0 процентов;</w:t>
      </w:r>
    </w:p>
    <w:p w:rsidR="003C3845" w:rsidRPr="003250EC" w:rsidRDefault="003C3845" w:rsidP="00AE2C40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осуществлять методическое руководство над специалистами сектора и вновь принятыми сотрудниками отдела на испытательный срок;</w:t>
      </w:r>
    </w:p>
    <w:p w:rsidR="003C3845" w:rsidRPr="003250EC" w:rsidRDefault="003C3845" w:rsidP="00AE2C40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3C3845" w:rsidRPr="003250EC" w:rsidRDefault="003C3845" w:rsidP="00AE2C40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 xml:space="preserve">осуществлять отбор налогоплательщиков для выездных проверок, </w:t>
      </w:r>
    </w:p>
    <w:p w:rsidR="003C3845" w:rsidRPr="003250EC" w:rsidRDefault="003C3845" w:rsidP="00AE2C40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 xml:space="preserve">участвовать в проведении комиссии по легализации объектов налогообложения по поводу правомерности налоговых вычетов более 90 %, заявленных в декларациях по НДС; </w:t>
      </w:r>
    </w:p>
    <w:p w:rsidR="003C3845" w:rsidRPr="003250EC" w:rsidRDefault="003C3845" w:rsidP="00AE2C40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в случае необходимости участвовать в судебных заседаниях по искам налогоплательщиков, относящимся к компетенции отдела;</w:t>
      </w:r>
    </w:p>
    <w:p w:rsidR="003C3845" w:rsidRPr="003250EC" w:rsidRDefault="003C3845" w:rsidP="00AE2C40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3C3845" w:rsidRPr="003250EC" w:rsidRDefault="003C3845" w:rsidP="00AE2C40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в соответствии с действующими нормативными актами в рамках контрольных мероприятий осуществляет взаимодействие с правоохранительными и контролирующими органами по предмету деятельности отдела;</w:t>
      </w:r>
    </w:p>
    <w:p w:rsidR="003C3845" w:rsidRPr="003250EC" w:rsidRDefault="003C3845" w:rsidP="00AE2C40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проводить опросы свидетелей по выявлению фактов нарушения налогового законодательства;</w:t>
      </w:r>
    </w:p>
    <w:p w:rsidR="003C3845" w:rsidRPr="003250EC" w:rsidRDefault="003C3845" w:rsidP="00AE2C40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проводить осмотры предметов и территории налогоплательщиков (с их согласия);</w:t>
      </w:r>
    </w:p>
    <w:p w:rsidR="003C3845" w:rsidRPr="003250EC" w:rsidRDefault="003C3845" w:rsidP="00AE2C40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делопроизводство, хранить и сдавать в архив документы отдела; </w:t>
      </w:r>
    </w:p>
    <w:p w:rsidR="003C3845" w:rsidRPr="003250EC" w:rsidRDefault="003C3845" w:rsidP="00AE2C40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3C3845" w:rsidRPr="003250EC" w:rsidRDefault="003C3845" w:rsidP="00AE2C40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выполнять другую работу по поручению начальника отдела и его заместителя в пределах их компетенции;</w:t>
      </w:r>
    </w:p>
    <w:p w:rsidR="003C3845" w:rsidRPr="003250EC" w:rsidRDefault="003C3845" w:rsidP="00AE2C40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обеспечивать необходимую защиту имеющейся информации ограниченного распространения.</w:t>
      </w:r>
    </w:p>
    <w:p w:rsidR="003C3845" w:rsidRPr="007F0D0B" w:rsidRDefault="003C3845" w:rsidP="00AE2C40">
      <w:pPr>
        <w:pStyle w:val="af"/>
        <w:spacing w:after="0" w:line="240" w:lineRule="atLeast"/>
        <w:ind w:left="11" w:right="17" w:firstLine="567"/>
        <w:jc w:val="both"/>
      </w:pPr>
      <w:r w:rsidRPr="007F0D0B">
        <w:t>9. В целях исполнения возложенных должностных обязанностей</w:t>
      </w:r>
      <w:r>
        <w:t xml:space="preserve"> </w:t>
      </w:r>
      <w:r w:rsidRPr="007F0D0B">
        <w:t>государственный налоговый инспектор имеет право:</w:t>
      </w:r>
    </w:p>
    <w:p w:rsidR="003C3845" w:rsidRPr="007F0D0B" w:rsidRDefault="003C3845" w:rsidP="00AE2C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7F0D0B" w:rsidRDefault="003C3845" w:rsidP="00AE2C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7F0D0B" w:rsidRDefault="003C3845" w:rsidP="00AE2C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7F0D0B" w:rsidRDefault="003C3845" w:rsidP="00AE2C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7F0D0B" w:rsidRDefault="003C3845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10. Государственный налоговый инспектор осуществляет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исполняет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иные обязанности, предусмотренные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Федерации, Положением о Федеральной налоговой службе, утвержденным постановлением Правительства Российской Федерации от 30.09.2004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№ 506 «Об утверждении Положения о Федеральной налоговой службе» </w:t>
      </w:r>
      <w:r w:rsidRPr="007F0D0B">
        <w:rPr>
          <w:rFonts w:ascii="Times New Roman" w:hAnsi="Times New Roman"/>
          <w:sz w:val="24"/>
          <w:szCs w:val="24"/>
        </w:rPr>
        <w:lastRenderedPageBreak/>
        <w:t>(Собрание законодательства Российской Федерации, 2004, № 40, ст. 3961; 2017, № 15 (ч. 1), ст. 2194),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приказами (распоряжениями) ФНС России, приказами (распоряжениями) </w:t>
      </w:r>
      <w:r>
        <w:rPr>
          <w:rFonts w:ascii="Times New Roman" w:hAnsi="Times New Roman"/>
          <w:sz w:val="24"/>
          <w:szCs w:val="24"/>
        </w:rPr>
        <w:t>УФНС России</w:t>
      </w:r>
      <w:r w:rsidRPr="007F0D0B">
        <w:rPr>
          <w:rFonts w:ascii="Times New Roman" w:hAnsi="Times New Roman"/>
          <w:sz w:val="24"/>
          <w:szCs w:val="24"/>
        </w:rPr>
        <w:t xml:space="preserve"> по Рязанской области, приказами (распоряжениями) </w:t>
      </w:r>
      <w:r>
        <w:rPr>
          <w:rFonts w:ascii="Times New Roman" w:hAnsi="Times New Roman"/>
          <w:sz w:val="24"/>
          <w:szCs w:val="24"/>
        </w:rPr>
        <w:t>инспекции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11. Государственный налоговый инспектор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государственный налоговый инспектор вправе 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или обязан самостоятельно принимать управленческие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и иные решения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13. При исполнении служебных обязанностей государственный налоговый инспектор отдела  обязан самостоятельно принимать решения по вопросам: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Default="00AE2C4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E2C40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</w:t>
      </w:r>
    </w:p>
    <w:p w:rsidR="00AE2C40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 или обязан участвовать при подготовке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 xml:space="preserve">нормативных правовых актов 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</w:t>
      </w:r>
      <w:r w:rsidR="00AE2C40"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(или)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E2C40" w:rsidRPr="00AE2C40" w:rsidRDefault="00AE2C40" w:rsidP="00AE2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14. 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AE2C40" w:rsidRDefault="00AE2C40" w:rsidP="00AE2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AE2C40" w:rsidRDefault="00AE2C40" w:rsidP="00AE2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AE2C40" w:rsidRDefault="00AE2C40" w:rsidP="00AE2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AE2C40" w:rsidRDefault="00AE2C40" w:rsidP="00AE2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lastRenderedPageBreak/>
        <w:t>положений об отделе;</w:t>
      </w:r>
    </w:p>
    <w:p w:rsidR="00AE2C40" w:rsidRPr="00AE2C40" w:rsidRDefault="00AE2C40" w:rsidP="00AE2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2C40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Default="00AE2C40" w:rsidP="00AE2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7F0D0B" w:rsidRDefault="00AE2C40" w:rsidP="00AE2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управленческих 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16. 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своими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государственный налоговый инспектор принимает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сроки,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установленные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нормативными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правовыми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актами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Федерации.</w:t>
      </w:r>
    </w:p>
    <w:p w:rsidR="003C3845" w:rsidRPr="007F0D0B" w:rsidRDefault="003C3845" w:rsidP="00B310A4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AE2C4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17. 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7F0D0B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F0D0B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16" w:history="1">
        <w:r w:rsidRPr="007F0D0B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F0D0B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4AE3" w:rsidRPr="00804AE3" w:rsidRDefault="003C3845" w:rsidP="00804A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18.  </w:t>
      </w:r>
      <w:r w:rsidR="00804AE3" w:rsidRPr="00804AE3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804AE3" w:rsidRPr="00804AE3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804AE3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F0D0B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765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7F0D0B" w:rsidRDefault="003C3845" w:rsidP="002801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</w:t>
      </w:r>
      <w:r w:rsidRPr="007F0D0B"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принимаемых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решений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8C3EB9" w:rsidRDefault="008C3EB9" w:rsidP="008C3EB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8C3EB9" w:rsidSect="00AE2C40">
      <w:headerReference w:type="default" r:id="rId17"/>
      <w:type w:val="continuous"/>
      <w:pgSz w:w="11906" w:h="16838"/>
      <w:pgMar w:top="709" w:right="70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AE3" w:rsidRDefault="00804AE3" w:rsidP="003B7A81">
      <w:pPr>
        <w:spacing w:after="0" w:line="240" w:lineRule="auto"/>
      </w:pPr>
      <w:r>
        <w:separator/>
      </w:r>
    </w:p>
  </w:endnote>
  <w:endnote w:type="continuationSeparator" w:id="0">
    <w:p w:rsidR="00804AE3" w:rsidRDefault="00804AE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AE3" w:rsidRDefault="00804AE3" w:rsidP="003B7A81">
      <w:pPr>
        <w:spacing w:after="0" w:line="240" w:lineRule="auto"/>
      </w:pPr>
      <w:r>
        <w:separator/>
      </w:r>
    </w:p>
  </w:footnote>
  <w:footnote w:type="continuationSeparator" w:id="0">
    <w:p w:rsidR="00804AE3" w:rsidRDefault="00804AE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AE3" w:rsidRPr="00B310A4" w:rsidRDefault="00804AE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E2C40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04AE3" w:rsidRPr="00B310A4" w:rsidRDefault="00804AE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1B90"/>
    <w:rsid w:val="0001315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3297</Words>
  <Characters>18799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Толмачева Наталья Александровна</cp:lastModifiedBy>
  <cp:revision>8</cp:revision>
  <cp:lastPrinted>2018-01-11T06:37:00Z</cp:lastPrinted>
  <dcterms:created xsi:type="dcterms:W3CDTF">2017-10-11T12:27:00Z</dcterms:created>
  <dcterms:modified xsi:type="dcterms:W3CDTF">2018-01-11T06:37:00Z</dcterms:modified>
</cp:coreProperties>
</file>